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002" w:rsidRDefault="00261FFF" w:rsidP="00261FFF">
      <w:pPr>
        <w:pStyle w:val="Titel"/>
      </w:pPr>
      <w:r>
        <w:t>PVE / PVW</w:t>
      </w:r>
    </w:p>
    <w:p w:rsidR="00261FFF" w:rsidRDefault="00261FFF" w:rsidP="00261FFF">
      <w:pPr>
        <w:pStyle w:val="Geenafstand"/>
      </w:pPr>
    </w:p>
    <w:p w:rsidR="00261FFF" w:rsidRDefault="00261FFF" w:rsidP="00261FFF">
      <w:pPr>
        <w:pStyle w:val="Geenafstand"/>
        <w:numPr>
          <w:ilvl w:val="0"/>
          <w:numId w:val="1"/>
        </w:numPr>
      </w:pPr>
      <w:r>
        <w:t xml:space="preserve">Ontstaan </w:t>
      </w:r>
    </w:p>
    <w:p w:rsidR="00261FFF" w:rsidRDefault="00261FFF" w:rsidP="00261FFF">
      <w:pPr>
        <w:pStyle w:val="Geenafstand"/>
        <w:numPr>
          <w:ilvl w:val="1"/>
          <w:numId w:val="1"/>
        </w:numPr>
      </w:pPr>
      <w:r>
        <w:t xml:space="preserve">Materiaal </w:t>
      </w:r>
    </w:p>
    <w:p w:rsidR="00261FFF" w:rsidRDefault="00261FFF" w:rsidP="00261FFF">
      <w:pPr>
        <w:pStyle w:val="Geenafstand"/>
        <w:numPr>
          <w:ilvl w:val="2"/>
          <w:numId w:val="1"/>
        </w:numPr>
      </w:pPr>
      <w:r>
        <w:t xml:space="preserve"> Er wordt gebruik gemaakt van staal plaat</w:t>
      </w:r>
    </w:p>
    <w:p w:rsidR="0020647A" w:rsidRDefault="0020647A" w:rsidP="00261FFF">
      <w:pPr>
        <w:pStyle w:val="Geenafstand"/>
        <w:numPr>
          <w:ilvl w:val="2"/>
          <w:numId w:val="1"/>
        </w:numPr>
      </w:pPr>
      <w:r>
        <w:t xml:space="preserve"> Als uitgang wordt er gebruik gemaakt van 1mm dik staal</w:t>
      </w:r>
    </w:p>
    <w:p w:rsidR="0020647A" w:rsidRDefault="0020647A" w:rsidP="00261FFF">
      <w:pPr>
        <w:pStyle w:val="Geenafstand"/>
        <w:numPr>
          <w:ilvl w:val="2"/>
          <w:numId w:val="1"/>
        </w:numPr>
      </w:pPr>
      <w:r>
        <w:t xml:space="preserve"> Minimaal 80% van de BBQ moet uit staal bestaan</w:t>
      </w:r>
    </w:p>
    <w:p w:rsidR="0020647A" w:rsidRDefault="0020647A" w:rsidP="00261FFF">
      <w:pPr>
        <w:pStyle w:val="Geenafstand"/>
        <w:numPr>
          <w:ilvl w:val="2"/>
          <w:numId w:val="1"/>
        </w:numPr>
      </w:pPr>
      <w:r>
        <w:t xml:space="preserve"> De handvaten mogen maximaal 50°C worden</w:t>
      </w:r>
    </w:p>
    <w:p w:rsidR="0020647A" w:rsidRDefault="0020647A" w:rsidP="0020647A">
      <w:pPr>
        <w:pStyle w:val="Geenafstand"/>
        <w:numPr>
          <w:ilvl w:val="1"/>
          <w:numId w:val="1"/>
        </w:numPr>
      </w:pPr>
      <w:r>
        <w:t>Machines</w:t>
      </w:r>
    </w:p>
    <w:p w:rsidR="0020647A" w:rsidRDefault="0020647A" w:rsidP="0020647A">
      <w:pPr>
        <w:pStyle w:val="Geenafstand"/>
        <w:numPr>
          <w:ilvl w:val="2"/>
          <w:numId w:val="1"/>
        </w:numPr>
      </w:pPr>
      <w:r>
        <w:t xml:space="preserve"> De BBQ moet gemaakt kunnen worden op de machines die beschikbaar zijn in de werkplaats op het Summa College Industrieel Product Ontwerpen</w:t>
      </w:r>
    </w:p>
    <w:p w:rsidR="0020647A" w:rsidRDefault="0020647A" w:rsidP="0020647A">
      <w:pPr>
        <w:pStyle w:val="Geenafstand"/>
        <w:numPr>
          <w:ilvl w:val="2"/>
          <w:numId w:val="1"/>
        </w:numPr>
      </w:pPr>
      <w:r>
        <w:t xml:space="preserve"> Er wordt gebruik gemaakt van een </w:t>
      </w:r>
      <w:proofErr w:type="spellStart"/>
      <w:r>
        <w:t>zetbank</w:t>
      </w:r>
      <w:proofErr w:type="spellEnd"/>
    </w:p>
    <w:p w:rsidR="0020647A" w:rsidRDefault="0020647A" w:rsidP="0020647A">
      <w:pPr>
        <w:pStyle w:val="Geenafstand"/>
        <w:numPr>
          <w:ilvl w:val="2"/>
          <w:numId w:val="1"/>
        </w:numPr>
      </w:pPr>
      <w:r>
        <w:t xml:space="preserve"> Er wordt gebruik gemaakt van een lasersnijder</w:t>
      </w:r>
    </w:p>
    <w:p w:rsidR="00743D48" w:rsidRDefault="0020647A" w:rsidP="00743D48">
      <w:pPr>
        <w:pStyle w:val="Geenafstand"/>
        <w:numPr>
          <w:ilvl w:val="2"/>
          <w:numId w:val="1"/>
        </w:numPr>
      </w:pPr>
      <w:r>
        <w:t xml:space="preserve"> Er wordt gebruik gemaakt van een lasapparaat</w:t>
      </w:r>
    </w:p>
    <w:p w:rsidR="00743D48" w:rsidRDefault="00743D48" w:rsidP="00743D48">
      <w:pPr>
        <w:pStyle w:val="Geenafstand"/>
        <w:numPr>
          <w:ilvl w:val="1"/>
          <w:numId w:val="1"/>
        </w:numPr>
      </w:pPr>
      <w:r>
        <w:t>Ontwerp</w:t>
      </w:r>
    </w:p>
    <w:p w:rsidR="00743D48" w:rsidRDefault="00743D48" w:rsidP="00743D48">
      <w:pPr>
        <w:pStyle w:val="Geenafstand"/>
        <w:numPr>
          <w:ilvl w:val="2"/>
          <w:numId w:val="1"/>
        </w:numPr>
      </w:pPr>
      <w:r>
        <w:t xml:space="preserve"> De BBQ moet geschikt zijn voor het BBQ-en op kolen</w:t>
      </w:r>
    </w:p>
    <w:p w:rsidR="00743D48" w:rsidRDefault="00743D48" w:rsidP="00743D48">
      <w:pPr>
        <w:pStyle w:val="Geenafstand"/>
        <w:numPr>
          <w:ilvl w:val="2"/>
          <w:numId w:val="1"/>
        </w:numPr>
      </w:pPr>
      <w:r>
        <w:t xml:space="preserve"> Het ontwerp moet geoptimaliseerd worden voor assemblage (DFA)</w:t>
      </w:r>
    </w:p>
    <w:p w:rsidR="00743D48" w:rsidRDefault="00743D48" w:rsidP="00743D48">
      <w:pPr>
        <w:pStyle w:val="Geenafstand"/>
        <w:numPr>
          <w:ilvl w:val="2"/>
          <w:numId w:val="1"/>
        </w:numPr>
      </w:pPr>
      <w:r>
        <w:t xml:space="preserve"> Productie mag pas gestart worden na overleg met begeleiders aan de hand van een schaalmodel en werkvoorbereidingsformulieren</w:t>
      </w:r>
    </w:p>
    <w:p w:rsidR="00743D48" w:rsidRDefault="00743D48" w:rsidP="00743D48">
      <w:pPr>
        <w:pStyle w:val="Geenafstand"/>
        <w:numPr>
          <w:ilvl w:val="2"/>
          <w:numId w:val="1"/>
        </w:numPr>
      </w:pPr>
      <w:r>
        <w:t xml:space="preserve"> Op de BBQ moet gelijktijdig eten beried kunnen worden voor vier personen</w:t>
      </w:r>
    </w:p>
    <w:p w:rsidR="00743D48" w:rsidRDefault="00743D48" w:rsidP="00743D48">
      <w:pPr>
        <w:pStyle w:val="Geenafstand"/>
        <w:numPr>
          <w:ilvl w:val="0"/>
          <w:numId w:val="1"/>
        </w:numPr>
      </w:pPr>
      <w:r>
        <w:t>Transport</w:t>
      </w:r>
    </w:p>
    <w:p w:rsidR="00743D48" w:rsidRDefault="00743D48" w:rsidP="00743D48">
      <w:pPr>
        <w:pStyle w:val="Geenafstand"/>
        <w:numPr>
          <w:ilvl w:val="1"/>
          <w:numId w:val="1"/>
        </w:numPr>
      </w:pPr>
      <w:r>
        <w:t>Verpakking</w:t>
      </w:r>
    </w:p>
    <w:p w:rsidR="00743D48" w:rsidRDefault="00743D48" w:rsidP="00743D48">
      <w:pPr>
        <w:pStyle w:val="Geenafstand"/>
        <w:numPr>
          <w:ilvl w:val="2"/>
          <w:numId w:val="1"/>
        </w:numPr>
      </w:pPr>
      <w:r>
        <w:t xml:space="preserve"> De onderdelen worden netjes in plastic ingepakt om krassen en andere beschadigingen te voorkomen</w:t>
      </w:r>
    </w:p>
    <w:p w:rsidR="00743D48" w:rsidRDefault="00743D48" w:rsidP="00743D48">
      <w:pPr>
        <w:pStyle w:val="Geenafstand"/>
        <w:numPr>
          <w:ilvl w:val="2"/>
          <w:numId w:val="1"/>
        </w:numPr>
      </w:pPr>
      <w:r>
        <w:t xml:space="preserve"> De onderdelen worden in een kartonnen doos gedaan</w:t>
      </w:r>
    </w:p>
    <w:p w:rsidR="00743D48" w:rsidRDefault="00743D48" w:rsidP="00743D48">
      <w:pPr>
        <w:pStyle w:val="Geenafstand"/>
        <w:numPr>
          <w:ilvl w:val="0"/>
          <w:numId w:val="1"/>
        </w:numPr>
      </w:pPr>
      <w:r>
        <w:t>Gebruik</w:t>
      </w:r>
    </w:p>
    <w:p w:rsidR="00743D48" w:rsidRDefault="00743D48" w:rsidP="00743D48">
      <w:pPr>
        <w:pStyle w:val="Geenafstand"/>
        <w:numPr>
          <w:ilvl w:val="1"/>
          <w:numId w:val="1"/>
        </w:numPr>
      </w:pPr>
      <w:bookmarkStart w:id="0" w:name="_GoBack"/>
      <w:bookmarkEnd w:id="0"/>
      <w:r>
        <w:t>Testen</w:t>
      </w:r>
    </w:p>
    <w:p w:rsidR="00743D48" w:rsidRDefault="00743D48" w:rsidP="00743D48">
      <w:pPr>
        <w:pStyle w:val="Geenafstand"/>
        <w:numPr>
          <w:ilvl w:val="2"/>
          <w:numId w:val="1"/>
        </w:numPr>
      </w:pPr>
      <w:r>
        <w:t xml:space="preserve"> De BBQ mag geen gevaarlijke situaties veroorzaken bij gebruik. Dit ter beoordeling van de begeleiders</w:t>
      </w:r>
    </w:p>
    <w:p w:rsidR="00743D48" w:rsidRDefault="00743D48" w:rsidP="00743D48">
      <w:pPr>
        <w:pStyle w:val="Geenafstand"/>
        <w:numPr>
          <w:ilvl w:val="2"/>
          <w:numId w:val="1"/>
        </w:numPr>
      </w:pPr>
      <w:r>
        <w:t xml:space="preserve"> De BBQ wordt ‘kaal’ getest, dit wil zeggen zonder beschermende coating (bijvoorbeeld verf, olie of kachelpoets). Dit om alle verbindingen te kunnen beoordelen en de opbouw te kunnen zien</w:t>
      </w:r>
    </w:p>
    <w:p w:rsidR="00743D48" w:rsidRDefault="00743D48" w:rsidP="00743D48">
      <w:pPr>
        <w:pStyle w:val="Geenafstand"/>
        <w:numPr>
          <w:ilvl w:val="2"/>
          <w:numId w:val="1"/>
        </w:numPr>
      </w:pPr>
      <w:r>
        <w:t xml:space="preserve"> Tijdens het BBQ-en ligt er een hitte bestendig materiaal onder de BBQ</w:t>
      </w:r>
    </w:p>
    <w:p w:rsidR="00743D48" w:rsidRDefault="00743D48" w:rsidP="00743D48">
      <w:pPr>
        <w:pStyle w:val="Geenafstand"/>
        <w:numPr>
          <w:ilvl w:val="0"/>
          <w:numId w:val="1"/>
        </w:numPr>
      </w:pPr>
      <w:r>
        <w:t>Afdanken</w:t>
      </w:r>
    </w:p>
    <w:p w:rsidR="00743D48" w:rsidRDefault="00743D48" w:rsidP="00743D48">
      <w:pPr>
        <w:pStyle w:val="Geenafstand"/>
        <w:numPr>
          <w:ilvl w:val="1"/>
          <w:numId w:val="1"/>
        </w:numPr>
      </w:pPr>
      <w:r>
        <w:t>Recycle</w:t>
      </w:r>
    </w:p>
    <w:p w:rsidR="00743D48" w:rsidRDefault="00743D48" w:rsidP="00743D48">
      <w:pPr>
        <w:pStyle w:val="Geenafstand"/>
        <w:numPr>
          <w:ilvl w:val="2"/>
          <w:numId w:val="1"/>
        </w:numPr>
      </w:pPr>
      <w:r>
        <w:t xml:space="preserve"> Staal hergebruiken als dit mogelijk is</w:t>
      </w:r>
    </w:p>
    <w:p w:rsidR="00743D48" w:rsidRDefault="00743D48" w:rsidP="00743D48">
      <w:pPr>
        <w:pStyle w:val="Geenafstand"/>
        <w:numPr>
          <w:ilvl w:val="1"/>
          <w:numId w:val="1"/>
        </w:numPr>
      </w:pPr>
      <w:r>
        <w:t>Weggooien</w:t>
      </w:r>
    </w:p>
    <w:p w:rsidR="00743D48" w:rsidRDefault="00743D48" w:rsidP="00743D48">
      <w:pPr>
        <w:pStyle w:val="Geenafstand"/>
        <w:numPr>
          <w:ilvl w:val="2"/>
          <w:numId w:val="1"/>
        </w:numPr>
      </w:pPr>
      <w:r>
        <w:t xml:space="preserve"> Staal naar oud ijzer</w:t>
      </w:r>
    </w:p>
    <w:p w:rsidR="00743D48" w:rsidRDefault="00743D48" w:rsidP="00743D48">
      <w:pPr>
        <w:pStyle w:val="Geenafstand"/>
        <w:numPr>
          <w:ilvl w:val="2"/>
          <w:numId w:val="1"/>
        </w:numPr>
      </w:pPr>
      <w:r>
        <w:t xml:space="preserve"> Andere materialen dienen gescheiden, in de juiste afvalbak gedaan te worden</w:t>
      </w:r>
    </w:p>
    <w:p w:rsidR="00743D48" w:rsidRDefault="00743D48" w:rsidP="00743D48">
      <w:pPr>
        <w:pStyle w:val="Geenafstand"/>
        <w:numPr>
          <w:ilvl w:val="0"/>
          <w:numId w:val="1"/>
        </w:numPr>
      </w:pPr>
      <w:r>
        <w:t>Overige eisen</w:t>
      </w:r>
    </w:p>
    <w:p w:rsidR="00743D48" w:rsidRDefault="00743D48" w:rsidP="00743D48">
      <w:pPr>
        <w:pStyle w:val="Geenafstand"/>
        <w:numPr>
          <w:ilvl w:val="1"/>
          <w:numId w:val="1"/>
        </w:numPr>
      </w:pPr>
      <w:r>
        <w:t xml:space="preserve">De BBQ blijft eigendom van het Summa College, tenzij de kosten van het uitgangsmateriaal worden (terug)betaald </w:t>
      </w:r>
    </w:p>
    <w:p w:rsidR="00743D48" w:rsidRDefault="00743D48" w:rsidP="00743D48">
      <w:pPr>
        <w:pStyle w:val="Geenafstand"/>
        <w:numPr>
          <w:ilvl w:val="1"/>
          <w:numId w:val="1"/>
        </w:numPr>
      </w:pPr>
      <w:r>
        <w:t>De finale test van de BBQ gebeurd doormiddel van een feestelijke (?) BBQ aan het einde van het jaar. Mocht deze doorgaan in verband met het coronavirus.</w:t>
      </w:r>
    </w:p>
    <w:p w:rsidR="00743D48" w:rsidRPr="00261FFF" w:rsidRDefault="00743D48" w:rsidP="00743D48">
      <w:pPr>
        <w:pStyle w:val="Geenafstand"/>
      </w:pPr>
    </w:p>
    <w:sectPr w:rsidR="00743D48" w:rsidRPr="00261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E7B6B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FFF"/>
    <w:rsid w:val="000236BD"/>
    <w:rsid w:val="0020647A"/>
    <w:rsid w:val="00261FFF"/>
    <w:rsid w:val="00743D48"/>
    <w:rsid w:val="00AD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E4937"/>
  <w15:chartTrackingRefBased/>
  <w15:docId w15:val="{3055ABF0-9A17-4592-A73D-BB042247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261F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61F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Geenafstand">
    <w:name w:val="No Spacing"/>
    <w:uiPriority w:val="1"/>
    <w:qFormat/>
    <w:rsid w:val="00261F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Mezenberg</dc:creator>
  <cp:keywords/>
  <dc:description/>
  <cp:lastModifiedBy>Sven Mezenberg</cp:lastModifiedBy>
  <cp:revision>1</cp:revision>
  <dcterms:created xsi:type="dcterms:W3CDTF">2020-06-10T08:39:00Z</dcterms:created>
  <dcterms:modified xsi:type="dcterms:W3CDTF">2020-06-10T09:11:00Z</dcterms:modified>
</cp:coreProperties>
</file>